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E065" w14:textId="77777777" w:rsidR="00BC4094" w:rsidRDefault="00BC4094" w:rsidP="00BC4094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2.5 Leçon 5 : Aidez-moi ! </w:t>
      </w:r>
    </w:p>
    <w:p w14:paraId="3CE2727C" w14:textId="77777777" w:rsidR="00BC4094" w:rsidRDefault="00BC4094" w:rsidP="00BC4094">
      <w:pPr>
        <w:jc w:val="both"/>
        <w:rPr>
          <w:b/>
          <w:bCs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4094" w14:paraId="405A1280" w14:textId="77777777" w:rsidTr="00770391">
        <w:tc>
          <w:tcPr>
            <w:tcW w:w="2265" w:type="dxa"/>
          </w:tcPr>
          <w:p w14:paraId="564ED92F" w14:textId="77777777" w:rsidR="00BC4094" w:rsidRDefault="00BC4094" w:rsidP="0077039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Durée indicative </w:t>
            </w:r>
          </w:p>
        </w:tc>
        <w:tc>
          <w:tcPr>
            <w:tcW w:w="2265" w:type="dxa"/>
          </w:tcPr>
          <w:p w14:paraId="29EECD9F" w14:textId="77777777" w:rsidR="00BC4094" w:rsidRPr="00111958" w:rsidRDefault="00BC4094" w:rsidP="00770391">
            <w:pPr>
              <w:rPr>
                <w:lang w:val="fr-FR"/>
              </w:rPr>
            </w:pPr>
            <w:r>
              <w:rPr>
                <w:lang w:val="fr-FR"/>
              </w:rPr>
              <w:t xml:space="preserve">70 minutes </w:t>
            </w:r>
          </w:p>
        </w:tc>
        <w:tc>
          <w:tcPr>
            <w:tcW w:w="2266" w:type="dxa"/>
          </w:tcPr>
          <w:p w14:paraId="495315AB" w14:textId="77777777" w:rsidR="00BC4094" w:rsidRPr="00111958" w:rsidRDefault="00BC4094" w:rsidP="0077039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Compétences </w:t>
            </w:r>
          </w:p>
        </w:tc>
        <w:tc>
          <w:tcPr>
            <w:tcW w:w="2266" w:type="dxa"/>
          </w:tcPr>
          <w:p w14:paraId="137310D9" w14:textId="77777777" w:rsidR="00BC4094" w:rsidRPr="00111958" w:rsidRDefault="00BC4094" w:rsidP="0077039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 et PO</w:t>
            </w:r>
          </w:p>
        </w:tc>
      </w:tr>
      <w:tr w:rsidR="00BC4094" w14:paraId="18B7316F" w14:textId="77777777" w:rsidTr="00770391">
        <w:tc>
          <w:tcPr>
            <w:tcW w:w="2265" w:type="dxa"/>
          </w:tcPr>
          <w:p w14:paraId="5A847EC8" w14:textId="77777777" w:rsidR="00BC4094" w:rsidRDefault="00BC4094" w:rsidP="0077039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Modalités de travail</w:t>
            </w:r>
          </w:p>
        </w:tc>
        <w:tc>
          <w:tcPr>
            <w:tcW w:w="2265" w:type="dxa"/>
          </w:tcPr>
          <w:p w14:paraId="2800A708" w14:textId="77777777" w:rsidR="00BC4094" w:rsidRPr="00E67408" w:rsidRDefault="00BC4094" w:rsidP="00770391">
            <w:pPr>
              <w:rPr>
                <w:lang w:val="fr-FR"/>
              </w:rPr>
            </w:pPr>
            <w:r>
              <w:rPr>
                <w:lang w:val="fr-FR"/>
              </w:rPr>
              <w:t xml:space="preserve">Travail en classe, en binômes </w:t>
            </w:r>
          </w:p>
        </w:tc>
        <w:tc>
          <w:tcPr>
            <w:tcW w:w="2266" w:type="dxa"/>
          </w:tcPr>
          <w:p w14:paraId="3C14B8B8" w14:textId="77777777" w:rsidR="00BC4094" w:rsidRDefault="00BC4094" w:rsidP="0077039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Documents de travail  </w:t>
            </w:r>
          </w:p>
        </w:tc>
        <w:tc>
          <w:tcPr>
            <w:tcW w:w="2266" w:type="dxa"/>
          </w:tcPr>
          <w:p w14:paraId="01FF4A62" w14:textId="77777777" w:rsidR="00BC4094" w:rsidRPr="001F387B" w:rsidRDefault="00BC4094" w:rsidP="00BC4094">
            <w:pPr>
              <w:pStyle w:val="Lijstalinea"/>
              <w:numPr>
                <w:ilvl w:val="0"/>
                <w:numId w:val="4"/>
              </w:numPr>
              <w:ind w:left="398"/>
              <w:rPr>
                <w:lang w:val="fr-FR"/>
              </w:rPr>
            </w:pPr>
            <w:r w:rsidRPr="001F387B">
              <w:rPr>
                <w:lang w:val="fr-FR"/>
              </w:rPr>
              <w:t xml:space="preserve">Vidéo : Sophie est née en panne </w:t>
            </w:r>
          </w:p>
          <w:p w14:paraId="39D5356B" w14:textId="77777777" w:rsidR="00BC4094" w:rsidRPr="001F387B" w:rsidRDefault="00BC4094" w:rsidP="00BC4094">
            <w:pPr>
              <w:pStyle w:val="Lijstalinea"/>
              <w:numPr>
                <w:ilvl w:val="0"/>
                <w:numId w:val="4"/>
              </w:numPr>
              <w:ind w:left="398"/>
              <w:rPr>
                <w:lang w:val="fr-FR"/>
              </w:rPr>
            </w:pPr>
            <w:r w:rsidRPr="001F387B">
              <w:rPr>
                <w:lang w:val="fr-FR"/>
              </w:rPr>
              <w:t xml:space="preserve">Vidéo : Les adverbes de temps </w:t>
            </w:r>
          </w:p>
          <w:p w14:paraId="436F1CF8" w14:textId="77777777" w:rsidR="00BC4094" w:rsidRPr="001F387B" w:rsidRDefault="00BC4094" w:rsidP="00BC4094">
            <w:pPr>
              <w:pStyle w:val="Lijstalinea"/>
              <w:numPr>
                <w:ilvl w:val="0"/>
                <w:numId w:val="4"/>
              </w:numPr>
              <w:ind w:left="398"/>
              <w:rPr>
                <w:lang w:val="fr-FR"/>
              </w:rPr>
            </w:pPr>
            <w:r w:rsidRPr="001F387B">
              <w:rPr>
                <w:lang w:val="fr-FR"/>
              </w:rPr>
              <w:t xml:space="preserve">Quiz : Les adverbes de temps </w:t>
            </w:r>
          </w:p>
        </w:tc>
      </w:tr>
      <w:tr w:rsidR="00BC4094" w:rsidRPr="00541B87" w14:paraId="0B503862" w14:textId="77777777" w:rsidTr="00770391">
        <w:tc>
          <w:tcPr>
            <w:tcW w:w="2265" w:type="dxa"/>
          </w:tcPr>
          <w:p w14:paraId="46F032E9" w14:textId="77777777" w:rsidR="00BC4094" w:rsidRDefault="00BC4094" w:rsidP="0077039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Les objectifs d’apprentissage </w:t>
            </w:r>
          </w:p>
          <w:p w14:paraId="07DDE858" w14:textId="77777777" w:rsidR="00BC4094" w:rsidRDefault="00BC4094" w:rsidP="00770391">
            <w:pPr>
              <w:rPr>
                <w:b/>
                <w:bCs/>
                <w:lang w:val="fr-FR"/>
              </w:rPr>
            </w:pPr>
          </w:p>
        </w:tc>
        <w:tc>
          <w:tcPr>
            <w:tcW w:w="6797" w:type="dxa"/>
            <w:gridSpan w:val="3"/>
          </w:tcPr>
          <w:p w14:paraId="67272752" w14:textId="77777777" w:rsidR="00BC4094" w:rsidRPr="00EC3006" w:rsidRDefault="00BC4094" w:rsidP="00770391">
            <w:pPr>
              <w:jc w:val="both"/>
              <w:rPr>
                <w:u w:val="single"/>
                <w:lang w:val="fr-FR"/>
              </w:rPr>
            </w:pPr>
            <w:r w:rsidRPr="00EC3006">
              <w:rPr>
                <w:u w:val="single"/>
                <w:lang w:val="fr-FR"/>
              </w:rPr>
              <w:t xml:space="preserve">Objectifs communicatifs </w:t>
            </w:r>
            <w:r>
              <w:rPr>
                <w:u w:val="single"/>
                <w:lang w:val="fr-FR"/>
              </w:rPr>
              <w:t xml:space="preserve">/ pragmatiques </w:t>
            </w:r>
          </w:p>
          <w:p w14:paraId="641C6D32" w14:textId="77777777" w:rsidR="00BC4094" w:rsidRDefault="00BC4094" w:rsidP="00BC4094">
            <w:pPr>
              <w:pStyle w:val="Lijstalinea"/>
              <w:numPr>
                <w:ilvl w:val="0"/>
                <w:numId w:val="2"/>
              </w:numPr>
              <w:ind w:left="507"/>
              <w:jc w:val="both"/>
              <w:rPr>
                <w:lang w:val="fr-FR"/>
              </w:rPr>
            </w:pPr>
            <w:r w:rsidRPr="00590792">
              <w:rPr>
                <w:lang w:val="fr-FR"/>
              </w:rPr>
              <w:t xml:space="preserve">L’élève peut comprendre un sketch </w:t>
            </w:r>
          </w:p>
          <w:p w14:paraId="31961365" w14:textId="77777777" w:rsidR="00BC4094" w:rsidRPr="00590792" w:rsidRDefault="00BC4094" w:rsidP="00BC4094">
            <w:pPr>
              <w:pStyle w:val="Lijstalinea"/>
              <w:numPr>
                <w:ilvl w:val="0"/>
                <w:numId w:val="2"/>
              </w:numPr>
              <w:ind w:left="507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L’élève peut réserver une chambre </w:t>
            </w:r>
          </w:p>
          <w:p w14:paraId="6572E9AC" w14:textId="77777777" w:rsidR="00BC4094" w:rsidRPr="006E61F8" w:rsidRDefault="00BC4094" w:rsidP="00770391">
            <w:pPr>
              <w:jc w:val="both"/>
              <w:rPr>
                <w:lang w:val="fr-FR"/>
              </w:rPr>
            </w:pPr>
          </w:p>
          <w:p w14:paraId="047B5F7A" w14:textId="77777777" w:rsidR="00BC4094" w:rsidRPr="00EC3006" w:rsidRDefault="00BC4094" w:rsidP="00770391">
            <w:pPr>
              <w:jc w:val="both"/>
              <w:rPr>
                <w:u w:val="single"/>
                <w:lang w:val="fr-FR"/>
              </w:rPr>
            </w:pPr>
            <w:r w:rsidRPr="00EC3006">
              <w:rPr>
                <w:u w:val="single"/>
                <w:lang w:val="fr-FR"/>
              </w:rPr>
              <w:t>Objectifs linguistiques</w:t>
            </w:r>
          </w:p>
          <w:p w14:paraId="0C0A85B1" w14:textId="77777777" w:rsidR="00BC4094" w:rsidRDefault="00BC4094" w:rsidP="00BC4094">
            <w:pPr>
              <w:pStyle w:val="Lijstalinea"/>
              <w:numPr>
                <w:ilvl w:val="0"/>
                <w:numId w:val="1"/>
              </w:numPr>
              <w:ind w:left="460"/>
              <w:jc w:val="both"/>
              <w:rPr>
                <w:lang w:val="fr-FR"/>
              </w:rPr>
            </w:pPr>
            <w:r w:rsidRPr="00DE1FB6">
              <w:rPr>
                <w:lang w:val="fr-FR"/>
              </w:rPr>
              <w:t>L’élève peut employer l</w:t>
            </w:r>
            <w:r>
              <w:rPr>
                <w:lang w:val="fr-FR"/>
              </w:rPr>
              <w:t xml:space="preserve">es adverbes de temps </w:t>
            </w:r>
          </w:p>
          <w:p w14:paraId="0AB79DE3" w14:textId="77777777" w:rsidR="00BC4094" w:rsidRDefault="00BC4094" w:rsidP="00BC4094">
            <w:pPr>
              <w:pStyle w:val="Lijstalinea"/>
              <w:numPr>
                <w:ilvl w:val="0"/>
                <w:numId w:val="1"/>
              </w:numPr>
              <w:ind w:left="46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L’élève peut enrichir le lexique lié à ‘’faire une réservation’’ </w:t>
            </w:r>
          </w:p>
          <w:p w14:paraId="4130C4FD" w14:textId="77777777" w:rsidR="00BC4094" w:rsidRDefault="00BC4094" w:rsidP="00770391">
            <w:pPr>
              <w:jc w:val="both"/>
              <w:rPr>
                <w:u w:val="single"/>
                <w:lang w:val="fr-FR"/>
              </w:rPr>
            </w:pPr>
          </w:p>
          <w:p w14:paraId="0701E83E" w14:textId="77777777" w:rsidR="00BC4094" w:rsidRDefault="00BC4094" w:rsidP="00770391">
            <w:pPr>
              <w:jc w:val="both"/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 xml:space="preserve">Les objectifs du CECRL (B1) </w:t>
            </w:r>
          </w:p>
          <w:p w14:paraId="6F374D31" w14:textId="77777777" w:rsidR="00BC4094" w:rsidRPr="00590792" w:rsidRDefault="00BC4094" w:rsidP="00BC4094">
            <w:pPr>
              <w:pStyle w:val="Lijstalinea"/>
              <w:numPr>
                <w:ilvl w:val="0"/>
                <w:numId w:val="3"/>
              </w:numPr>
              <w:ind w:left="507"/>
              <w:jc w:val="both"/>
              <w:rPr>
                <w:lang w:val="fr-FR"/>
              </w:rPr>
            </w:pPr>
            <w:r w:rsidRPr="00590792">
              <w:rPr>
                <w:lang w:val="fr-FR"/>
              </w:rPr>
              <w:t xml:space="preserve">L’élève peut faire face à la plupart des situations en voyage </w:t>
            </w:r>
          </w:p>
          <w:p w14:paraId="37993342" w14:textId="77777777" w:rsidR="00BC4094" w:rsidRPr="00590792" w:rsidRDefault="00BC4094" w:rsidP="00770391">
            <w:pPr>
              <w:rPr>
                <w:lang w:val="fr-FR"/>
              </w:rPr>
            </w:pPr>
          </w:p>
        </w:tc>
      </w:tr>
    </w:tbl>
    <w:p w14:paraId="1F8FAD11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65EF381F" w14:textId="77777777" w:rsidR="00BC4094" w:rsidRDefault="00BC4094" w:rsidP="00BC4094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1) La mise en route | Aidez-moi ! </w:t>
      </w:r>
    </w:p>
    <w:p w14:paraId="2548DA06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 xml:space="preserve">Au début de la leçon, le professeur discute des erreurs grammaticales les plus fréquentes dans le jeu de rôle de la leçon précédente. </w:t>
      </w:r>
    </w:p>
    <w:p w14:paraId="76E0ED12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 xml:space="preserve">Ensuite, le professeur montre une vidéo humoristique de GO FOR ZERO LA STORY. A la fin de la vidéo, le professeur demande si les élèves ont eu de panne en voiture avec leurs parents. </w:t>
      </w:r>
    </w:p>
    <w:p w14:paraId="2DF3C406" w14:textId="77777777" w:rsidR="00BC4094" w:rsidRDefault="00BC4094" w:rsidP="00BC4094">
      <w:pPr>
        <w:jc w:val="both"/>
        <w:rPr>
          <w:lang w:val="fr-FR"/>
        </w:rPr>
      </w:pPr>
    </w:p>
    <w:p w14:paraId="7BB3F703" w14:textId="77777777" w:rsidR="00BC4094" w:rsidRPr="00462DFD" w:rsidRDefault="00BC4094" w:rsidP="00BC4094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2) La mise en pratique | Aidez-moi ! </w:t>
      </w:r>
    </w:p>
    <w:p w14:paraId="42183051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 xml:space="preserve">Les élèves écoutent un dialogue entre un mécanicien et Chloé. En écoutant, les élèves répondent aux questions suivantes (Podcast Français Facile, s.d.) : </w:t>
      </w:r>
    </w:p>
    <w:p w14:paraId="3502616D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 xml:space="preserve">1. Quel est le problème de Chloé ? </w:t>
      </w:r>
    </w:p>
    <w:p w14:paraId="37606FCF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>2. Quand est-ce que le mécanicien pourra s’occuper de la voiture de Chloé ?</w:t>
      </w:r>
    </w:p>
    <w:p w14:paraId="09AE308B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>3. Quand est-ce que Chloé pourra récupérer sa voiture ?</w:t>
      </w:r>
    </w:p>
    <w:p w14:paraId="7A88FDE3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 xml:space="preserve">4. Pourquoi est-ce que Chloé doit passer au bureau ? </w:t>
      </w:r>
    </w:p>
    <w:p w14:paraId="7480F2E9" w14:textId="77777777" w:rsidR="00BC4094" w:rsidRDefault="00BC4094" w:rsidP="00BC4094">
      <w:pPr>
        <w:jc w:val="both"/>
        <w:rPr>
          <w:lang w:val="fr-FR"/>
        </w:rPr>
      </w:pPr>
    </w:p>
    <w:p w14:paraId="11F3C1D1" w14:textId="77777777" w:rsidR="00BC4094" w:rsidRDefault="00BC4094" w:rsidP="00BC4094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3) Le travail de la langue | Aidez-moi ! </w:t>
      </w:r>
    </w:p>
    <w:p w14:paraId="4F5F3B6D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 xml:space="preserve">Les élèves testent leurs connaissances préalables sur le sujet grammatical : les adverbes de temps en faisant un quiz sur Quizz.biz. Si les élèves ont besoin d’explications supplémentaires, ils peuvent consulter une vidéo. </w:t>
      </w:r>
    </w:p>
    <w:p w14:paraId="1377AFE6" w14:textId="77777777" w:rsidR="00BC4094" w:rsidRDefault="00BC4094" w:rsidP="00BC4094">
      <w:pPr>
        <w:jc w:val="both"/>
        <w:rPr>
          <w:lang w:val="fr-FR"/>
        </w:rPr>
      </w:pPr>
    </w:p>
    <w:p w14:paraId="71A3C239" w14:textId="77777777" w:rsidR="00BC4094" w:rsidRDefault="00BC4094" w:rsidP="00BC4094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4) La production orale | Aidez-moi ! </w:t>
      </w:r>
    </w:p>
    <w:p w14:paraId="325F0356" w14:textId="77777777" w:rsidR="00BC4094" w:rsidRPr="00F6377F" w:rsidRDefault="00BC4094" w:rsidP="00BC4094">
      <w:pPr>
        <w:jc w:val="both"/>
        <w:rPr>
          <w:lang w:val="fr-FR"/>
        </w:rPr>
      </w:pPr>
      <w:r w:rsidRPr="00F6377F">
        <w:rPr>
          <w:lang w:val="fr-FR"/>
        </w:rPr>
        <w:t>Les élèves forment des binômes pour jouer un jeu de rôle (voir l’annexe 2.</w:t>
      </w:r>
      <w:r>
        <w:rPr>
          <w:lang w:val="fr-FR"/>
        </w:rPr>
        <w:t>5.1</w:t>
      </w:r>
      <w:r w:rsidRPr="00F6377F">
        <w:rPr>
          <w:lang w:val="fr-FR"/>
        </w:rPr>
        <w:t xml:space="preserve">) dans lequel ils ont une conversation avec </w:t>
      </w:r>
      <w:r>
        <w:rPr>
          <w:lang w:val="fr-FR"/>
        </w:rPr>
        <w:t>un/une réceptionniste de l’hôtel</w:t>
      </w:r>
      <w:r w:rsidRPr="00F6377F">
        <w:rPr>
          <w:lang w:val="fr-FR"/>
        </w:rPr>
        <w:t xml:space="preserve">. Les jeux de rôles varient </w:t>
      </w:r>
      <w:r w:rsidRPr="00F6377F">
        <w:rPr>
          <w:lang w:val="fr-FR"/>
        </w:rPr>
        <w:lastRenderedPageBreak/>
        <w:t xml:space="preserve">en difficulté. Dans le premier jeu de rôle, </w:t>
      </w:r>
      <w:r>
        <w:rPr>
          <w:lang w:val="fr-FR"/>
        </w:rPr>
        <w:t xml:space="preserve">l’élève doit demander s’il y a des transports publics car sa voiture est en panne. Dans le deuxième jeu de rôle, l’élève doit demander s’il y a des magasins dans le quartier et où il peut trouver le transport public. </w:t>
      </w:r>
    </w:p>
    <w:p w14:paraId="020FD309" w14:textId="77777777" w:rsidR="00BC4094" w:rsidRPr="00D243BE" w:rsidRDefault="00BC4094" w:rsidP="00BC4094">
      <w:pPr>
        <w:jc w:val="both"/>
        <w:rPr>
          <w:b/>
          <w:bCs/>
          <w:lang w:val="fr-FR"/>
        </w:rPr>
      </w:pPr>
    </w:p>
    <w:p w14:paraId="341FBD1D" w14:textId="77777777" w:rsidR="00BC4094" w:rsidRDefault="00BC4094" w:rsidP="00BC4094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5) Feedback | Aidez-moi ! </w:t>
      </w:r>
    </w:p>
    <w:p w14:paraId="40A6C7E5" w14:textId="77777777" w:rsidR="00BC4094" w:rsidRDefault="00BC4094" w:rsidP="00BC4094">
      <w:pPr>
        <w:jc w:val="both"/>
        <w:rPr>
          <w:lang w:val="fr-FR"/>
        </w:rPr>
      </w:pPr>
      <w:r>
        <w:rPr>
          <w:lang w:val="fr-FR"/>
        </w:rPr>
        <w:t>Quand les élèves font l’exercice de production orale, le professeur se promène dans la classe et prend des notes générales. Il essaie de donner un feedback à tous les binômes. L’enseignant peut aussi distribuer les formulaires de feedback aux élèves pour qu’ils puissent se donner du feedback.</w:t>
      </w:r>
    </w:p>
    <w:p w14:paraId="594F7C2C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595B97F9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29E20C31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5FFA7A62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2735DF7D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58CB88BD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13499BB2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09E6B7C3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73245AE0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54BF3591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4676CE9F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56E18686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24F29793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09ADB487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67F35584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7D2484D0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7D0813EC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39F14862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7872B6FB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63E2C427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0D8BE782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4B3D29D0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0479E443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53368DB2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6EE6B7B5" w14:textId="77777777" w:rsidR="00BC4094" w:rsidRDefault="00BC4094" w:rsidP="00BC4094">
      <w:pPr>
        <w:jc w:val="both"/>
        <w:rPr>
          <w:b/>
          <w:bCs/>
          <w:lang w:val="fr-FR"/>
        </w:rPr>
      </w:pPr>
    </w:p>
    <w:p w14:paraId="6600E826" w14:textId="77777777" w:rsidR="00875546" w:rsidRPr="00BC4094" w:rsidRDefault="00875546">
      <w:pPr>
        <w:rPr>
          <w:lang w:val="fr-FR"/>
        </w:rPr>
      </w:pPr>
    </w:p>
    <w:sectPr w:rsidR="00875546" w:rsidRPr="00BC4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3ED"/>
    <w:multiLevelType w:val="hybridMultilevel"/>
    <w:tmpl w:val="76C4A9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03B78"/>
    <w:multiLevelType w:val="hybridMultilevel"/>
    <w:tmpl w:val="3446C4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D3933"/>
    <w:multiLevelType w:val="hybridMultilevel"/>
    <w:tmpl w:val="443AF01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5E92"/>
    <w:multiLevelType w:val="hybridMultilevel"/>
    <w:tmpl w:val="A2BEC8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1347">
    <w:abstractNumId w:val="1"/>
  </w:num>
  <w:num w:numId="2" w16cid:durableId="1187215010">
    <w:abstractNumId w:val="3"/>
  </w:num>
  <w:num w:numId="3" w16cid:durableId="1406680119">
    <w:abstractNumId w:val="2"/>
  </w:num>
  <w:num w:numId="4" w16cid:durableId="89752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4"/>
    <w:rsid w:val="0025019F"/>
    <w:rsid w:val="00384F76"/>
    <w:rsid w:val="00491074"/>
    <w:rsid w:val="00875546"/>
    <w:rsid w:val="00AE3534"/>
    <w:rsid w:val="00BC4094"/>
    <w:rsid w:val="00D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24DDF"/>
  <w15:chartTrackingRefBased/>
  <w15:docId w15:val="{E02FD509-A375-8C43-96B7-C8A4749B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4094"/>
  </w:style>
  <w:style w:type="paragraph" w:styleId="Kop1">
    <w:name w:val="heading 1"/>
    <w:basedOn w:val="Standaard"/>
    <w:next w:val="Standaard"/>
    <w:link w:val="Kop1Char"/>
    <w:uiPriority w:val="9"/>
    <w:qFormat/>
    <w:rsid w:val="00BC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4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4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40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40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40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40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4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4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4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40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40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40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40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40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40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4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40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40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40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40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40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40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409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C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2024-04-10T20:46:00Z</dcterms:created>
  <dcterms:modified xsi:type="dcterms:W3CDTF">2024-04-10T20:46:00Z</dcterms:modified>
</cp:coreProperties>
</file>