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169"/>
        <w:tblW w:w="0" w:type="auto"/>
        <w:tblLook w:val="04A0" w:firstRow="1" w:lastRow="0" w:firstColumn="1" w:lastColumn="0" w:noHBand="0" w:noVBand="1"/>
      </w:tblPr>
      <w:tblGrid>
        <w:gridCol w:w="3020"/>
        <w:gridCol w:w="3021"/>
        <w:gridCol w:w="3021"/>
      </w:tblGrid>
      <w:tr w:rsidR="00553033" w14:paraId="1770FC69" w14:textId="77777777" w:rsidTr="00553033">
        <w:tc>
          <w:tcPr>
            <w:tcW w:w="9062" w:type="dxa"/>
            <w:gridSpan w:val="3"/>
          </w:tcPr>
          <w:p w14:paraId="721781B8" w14:textId="77777777" w:rsidR="00553033" w:rsidRDefault="00553033" w:rsidP="00553033">
            <w:pPr>
              <w:jc w:val="center"/>
              <w:rPr>
                <w:b/>
                <w:bCs/>
              </w:rPr>
            </w:pPr>
          </w:p>
          <w:p w14:paraId="0AD85E11" w14:textId="4698B546" w:rsidR="00553033" w:rsidRDefault="00553033" w:rsidP="00553033">
            <w:pPr>
              <w:jc w:val="center"/>
              <w:rPr>
                <w:b/>
                <w:bCs/>
              </w:rPr>
            </w:pPr>
            <w:r>
              <w:rPr>
                <w:b/>
                <w:bCs/>
              </w:rPr>
              <w:t>Keuzemenu</w:t>
            </w:r>
          </w:p>
          <w:p w14:paraId="7006DBD0" w14:textId="4DBA9C72" w:rsidR="00553033" w:rsidRDefault="00553033" w:rsidP="00553033">
            <w:pPr>
              <w:jc w:val="center"/>
              <w:rPr>
                <w:b/>
                <w:bCs/>
              </w:rPr>
            </w:pPr>
            <w:r>
              <w:rPr>
                <w:b/>
                <w:bCs/>
              </w:rPr>
              <w:t>CSE Leesvaardigheid</w:t>
            </w:r>
          </w:p>
          <w:p w14:paraId="299D6D25" w14:textId="77777777" w:rsidR="00553033" w:rsidRDefault="00553033" w:rsidP="00553033">
            <w:pPr>
              <w:jc w:val="center"/>
              <w:rPr>
                <w:b/>
                <w:bCs/>
              </w:rPr>
            </w:pPr>
          </w:p>
        </w:tc>
      </w:tr>
      <w:tr w:rsidR="00553033" w14:paraId="7EBE6480" w14:textId="77777777" w:rsidTr="00553033">
        <w:tc>
          <w:tcPr>
            <w:tcW w:w="6041" w:type="dxa"/>
            <w:gridSpan w:val="2"/>
          </w:tcPr>
          <w:p w14:paraId="6490050F" w14:textId="77777777" w:rsidR="00553033" w:rsidRPr="00F76DA1" w:rsidRDefault="00553033" w:rsidP="00553033">
            <w:pPr>
              <w:pStyle w:val="Lijstalinea"/>
              <w:numPr>
                <w:ilvl w:val="0"/>
                <w:numId w:val="1"/>
              </w:numPr>
              <w:ind w:left="399"/>
            </w:pPr>
            <w:r w:rsidRPr="00F76DA1">
              <w:t xml:space="preserve">Kies je opdrachten uit het onderstaande menu </w:t>
            </w:r>
          </w:p>
          <w:p w14:paraId="041F0424" w14:textId="6BA5D5D3" w:rsidR="00553033" w:rsidRPr="00F76DA1" w:rsidRDefault="00553033" w:rsidP="00553033">
            <w:pPr>
              <w:pStyle w:val="Lijstalinea"/>
              <w:numPr>
                <w:ilvl w:val="0"/>
                <w:numId w:val="1"/>
              </w:numPr>
              <w:ind w:left="399"/>
            </w:pPr>
            <w:r w:rsidRPr="00F76DA1">
              <w:t xml:space="preserve">Ieder gerecht moet aan bod komen (1x </w:t>
            </w:r>
            <w:r>
              <w:t>entrée</w:t>
            </w:r>
            <w:r w:rsidRPr="00F76DA1">
              <w:t xml:space="preserve">, 1x </w:t>
            </w:r>
            <w:r>
              <w:t xml:space="preserve">plat </w:t>
            </w:r>
            <w:r w:rsidRPr="000D466F">
              <w:rPr>
                <w:lang w:val="fr-FR"/>
              </w:rPr>
              <w:t>principal</w:t>
            </w:r>
            <w:r w:rsidRPr="00F76DA1">
              <w:t xml:space="preserve">, 1x </w:t>
            </w:r>
            <w:r>
              <w:t>dessert</w:t>
            </w:r>
            <w:r w:rsidRPr="00F76DA1">
              <w:t xml:space="preserve">) </w:t>
            </w:r>
          </w:p>
          <w:p w14:paraId="34EE9DF0" w14:textId="77777777" w:rsidR="00553033" w:rsidRPr="00F76DA1" w:rsidRDefault="00553033" w:rsidP="00553033">
            <w:pPr>
              <w:pStyle w:val="Lijstalinea"/>
              <w:numPr>
                <w:ilvl w:val="0"/>
                <w:numId w:val="1"/>
              </w:numPr>
              <w:ind w:left="399"/>
            </w:pPr>
            <w:r w:rsidRPr="00F76DA1">
              <w:t>Elke opdracht mag je maar één keer doen</w:t>
            </w:r>
          </w:p>
          <w:p w14:paraId="412DD741" w14:textId="77777777" w:rsidR="00553033" w:rsidRPr="00F76DA1" w:rsidRDefault="00553033" w:rsidP="00553033">
            <w:pPr>
              <w:pStyle w:val="Lijstalinea"/>
              <w:numPr>
                <w:ilvl w:val="0"/>
                <w:numId w:val="1"/>
              </w:numPr>
              <w:ind w:left="399"/>
            </w:pPr>
            <w:r w:rsidRPr="00F76DA1">
              <w:t>Het aantal chilipepers geeft de uitdaging van de taak aan</w:t>
            </w:r>
          </w:p>
          <w:p w14:paraId="69498EA8" w14:textId="77777777" w:rsidR="00553033" w:rsidRDefault="00553033" w:rsidP="00553033">
            <w:pPr>
              <w:pStyle w:val="Lijstalinea"/>
              <w:numPr>
                <w:ilvl w:val="0"/>
                <w:numId w:val="1"/>
              </w:numPr>
              <w:ind w:left="399"/>
            </w:pPr>
            <w:r w:rsidRPr="00F76DA1">
              <w:t xml:space="preserve">Aan het einde van de reeks moet je </w:t>
            </w:r>
            <w:r w:rsidRPr="00F76DA1">
              <w:rPr>
                <w:u w:val="single"/>
              </w:rPr>
              <w:t>minimaal 4 chilipepers</w:t>
            </w:r>
            <w:r w:rsidRPr="00F76DA1">
              <w:t xml:space="preserve"> hebben verzameld </w:t>
            </w:r>
          </w:p>
          <w:p w14:paraId="3AD7996B" w14:textId="1695B6F7" w:rsidR="00553033" w:rsidRPr="00553033" w:rsidRDefault="00553033" w:rsidP="00553033">
            <w:pPr>
              <w:ind w:left="39"/>
            </w:pPr>
          </w:p>
        </w:tc>
        <w:tc>
          <w:tcPr>
            <w:tcW w:w="3021" w:type="dxa"/>
          </w:tcPr>
          <w:p w14:paraId="7C255E3B" w14:textId="77777777" w:rsidR="00553033" w:rsidRDefault="00553033" w:rsidP="00553033">
            <w:r>
              <w:fldChar w:fldCharType="begin"/>
            </w:r>
            <w:r>
              <w:instrText xml:space="preserve"> INCLUDEPICTURE "/Users/daniellenoorloos/Library/Group Containers/UBF8T346G9.ms/WebArchiveCopyPasteTempFiles/com.microsoft.Word/5699401-pittige-chili-peper-niveau-mild-pittig-hot-geisoleerd-op-witte-achtergrond-symbool-voor-eten-menu-restaurant-in-flat-stijl-vector.jpg" \* MERGEFORMATINET </w:instrText>
            </w:r>
            <w:r>
              <w:fldChar w:fldCharType="separate"/>
            </w:r>
            <w:r>
              <w:fldChar w:fldCharType="end"/>
            </w:r>
          </w:p>
          <w:p w14:paraId="3E1B5206" w14:textId="77777777" w:rsidR="00553033" w:rsidRDefault="00553033" w:rsidP="00553033">
            <w:pPr>
              <w:rPr>
                <w:b/>
                <w:bCs/>
              </w:rPr>
            </w:pPr>
            <w:r>
              <w:rPr>
                <w:b/>
                <w:bCs/>
              </w:rPr>
              <w:t xml:space="preserve">Nom </w:t>
            </w:r>
          </w:p>
          <w:p w14:paraId="409CFEC3" w14:textId="4E3E10E7" w:rsidR="00553033" w:rsidRDefault="00553033" w:rsidP="00553033">
            <w:pPr>
              <w:rPr>
                <w:b/>
                <w:bCs/>
              </w:rPr>
            </w:pPr>
            <w:r>
              <w:rPr>
                <w:b/>
                <w:bCs/>
              </w:rPr>
              <w:t>……………………………….</w:t>
            </w:r>
          </w:p>
          <w:p w14:paraId="61E645F2" w14:textId="77777777" w:rsidR="00553033" w:rsidRDefault="00553033" w:rsidP="00553033">
            <w:pPr>
              <w:rPr>
                <w:b/>
                <w:bCs/>
              </w:rPr>
            </w:pPr>
          </w:p>
          <w:p w14:paraId="7E9B8152" w14:textId="77777777" w:rsidR="00553033" w:rsidRDefault="00553033" w:rsidP="00553033">
            <w:pPr>
              <w:rPr>
                <w:b/>
                <w:bCs/>
              </w:rPr>
            </w:pPr>
            <w:r>
              <w:rPr>
                <w:b/>
                <w:bCs/>
              </w:rPr>
              <w:t>Classe</w:t>
            </w:r>
          </w:p>
          <w:p w14:paraId="5A163D37" w14:textId="2EBD1CCD" w:rsidR="00553033" w:rsidRDefault="00553033" w:rsidP="00553033">
            <w:pPr>
              <w:rPr>
                <w:b/>
                <w:bCs/>
              </w:rPr>
            </w:pPr>
            <w:r>
              <w:rPr>
                <w:b/>
                <w:bCs/>
              </w:rPr>
              <w:t>………………………………….</w:t>
            </w:r>
          </w:p>
          <w:p w14:paraId="22373AD4" w14:textId="7B673D48" w:rsidR="00553033" w:rsidRDefault="00553033" w:rsidP="00553033">
            <w:pPr>
              <w:rPr>
                <w:b/>
                <w:bCs/>
              </w:rPr>
            </w:pPr>
            <w:r>
              <w:rPr>
                <w:noProof/>
              </w:rPr>
              <w:drawing>
                <wp:anchor distT="0" distB="0" distL="114300" distR="114300" simplePos="0" relativeHeight="251661312" behindDoc="1" locked="0" layoutInCell="1" allowOverlap="1" wp14:anchorId="57F39F29" wp14:editId="14D01D62">
                  <wp:simplePos x="0" y="0"/>
                  <wp:positionH relativeFrom="column">
                    <wp:posOffset>1241425</wp:posOffset>
                  </wp:positionH>
                  <wp:positionV relativeFrom="paragraph">
                    <wp:posOffset>73047</wp:posOffset>
                  </wp:positionV>
                  <wp:extent cx="546644" cy="546644"/>
                  <wp:effectExtent l="0" t="0" r="0" b="0"/>
                  <wp:wrapNone/>
                  <wp:docPr id="2052738087" name="Afbeelding 10" descr="Afbeelding met gerecht, voedsel, chili, groen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8087" name="Afbeelding 10" descr="Afbeelding met gerecht, voedsel, chili, groent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644" cy="54664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F6C5F7A" wp14:editId="689DA95B">
                  <wp:simplePos x="0" y="0"/>
                  <wp:positionH relativeFrom="column">
                    <wp:posOffset>3810</wp:posOffset>
                  </wp:positionH>
                  <wp:positionV relativeFrom="paragraph">
                    <wp:posOffset>177975</wp:posOffset>
                  </wp:positionV>
                  <wp:extent cx="440781" cy="440781"/>
                  <wp:effectExtent l="0" t="0" r="3810" b="3810"/>
                  <wp:wrapNone/>
                  <wp:docPr id="1286818752" name="Afbeelding 8" descr="Afbeelding met gerecht, voedsel, chili, chilipep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18752" name="Afbeelding 8" descr="Afbeelding met gerecht, voedsel, chili, chilipeper&#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781" cy="440781"/>
                          </a:xfrm>
                          <a:prstGeom prst="rect">
                            <a:avLst/>
                          </a:prstGeom>
                        </pic:spPr>
                      </pic:pic>
                    </a:graphicData>
                  </a:graphic>
                  <wp14:sizeRelH relativeFrom="page">
                    <wp14:pctWidth>0</wp14:pctWidth>
                  </wp14:sizeRelH>
                  <wp14:sizeRelV relativeFrom="page">
                    <wp14:pctHeight>0</wp14:pctHeight>
                  </wp14:sizeRelV>
                </wp:anchor>
              </w:drawing>
            </w:r>
          </w:p>
          <w:p w14:paraId="3BD8944F" w14:textId="4CA1EF54" w:rsidR="00553033" w:rsidRPr="00606757" w:rsidRDefault="00553033" w:rsidP="00553033">
            <w:pPr>
              <w:rPr>
                <w:b/>
                <w:bCs/>
              </w:rPr>
            </w:pPr>
            <w:r>
              <w:rPr>
                <w:noProof/>
              </w:rPr>
              <w:drawing>
                <wp:anchor distT="0" distB="0" distL="114300" distR="114300" simplePos="0" relativeHeight="251660288" behindDoc="1" locked="0" layoutInCell="1" allowOverlap="1" wp14:anchorId="51B57534" wp14:editId="2AA7E40C">
                  <wp:simplePos x="0" y="0"/>
                  <wp:positionH relativeFrom="column">
                    <wp:posOffset>524510</wp:posOffset>
                  </wp:positionH>
                  <wp:positionV relativeFrom="paragraph">
                    <wp:posOffset>32319</wp:posOffset>
                  </wp:positionV>
                  <wp:extent cx="605155" cy="354330"/>
                  <wp:effectExtent l="0" t="0" r="4445" b="1270"/>
                  <wp:wrapNone/>
                  <wp:docPr id="1144681417" name="Afbeelding 9" descr="Afbeelding met gerecht, chili, voedsel, chilipep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81417" name="Afbeelding 9" descr="Afbeelding met gerecht, chili, voedsel, chilipeper&#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5155" cy="354330"/>
                          </a:xfrm>
                          <a:prstGeom prst="rect">
                            <a:avLst/>
                          </a:prstGeom>
                        </pic:spPr>
                      </pic:pic>
                    </a:graphicData>
                  </a:graphic>
                  <wp14:sizeRelH relativeFrom="page">
                    <wp14:pctWidth>0</wp14:pctWidth>
                  </wp14:sizeRelH>
                  <wp14:sizeRelV relativeFrom="page">
                    <wp14:pctHeight>0</wp14:pctHeight>
                  </wp14:sizeRelV>
                </wp:anchor>
              </w:drawing>
            </w:r>
          </w:p>
        </w:tc>
      </w:tr>
      <w:tr w:rsidR="00553033" w14:paraId="18F707D1" w14:textId="77777777" w:rsidTr="00553033">
        <w:tc>
          <w:tcPr>
            <w:tcW w:w="3020" w:type="dxa"/>
          </w:tcPr>
          <w:p w14:paraId="69227F7A" w14:textId="2EDED1D0" w:rsidR="00553033" w:rsidRPr="0021723F" w:rsidRDefault="00553033" w:rsidP="00553033">
            <w:pPr>
              <w:jc w:val="center"/>
              <w:rPr>
                <w:b/>
                <w:bCs/>
              </w:rPr>
            </w:pPr>
            <w:r>
              <w:rPr>
                <w:b/>
                <w:bCs/>
              </w:rPr>
              <w:t>Entrée</w:t>
            </w:r>
          </w:p>
          <w:p w14:paraId="6B816A9F" w14:textId="77777777" w:rsidR="00553033" w:rsidRDefault="00553033" w:rsidP="00553033">
            <w:pPr>
              <w:pStyle w:val="Lijstalinea"/>
              <w:numPr>
                <w:ilvl w:val="0"/>
                <w:numId w:val="3"/>
              </w:numPr>
              <w:ind w:left="399"/>
            </w:pPr>
          </w:p>
          <w:p w14:paraId="5EE446E7" w14:textId="24E64CFA" w:rsidR="00553033" w:rsidRDefault="00553033" w:rsidP="00553033">
            <w:pPr>
              <w:pStyle w:val="Lijstalinea"/>
              <w:ind w:left="0"/>
            </w:pPr>
            <w:r>
              <w:t xml:space="preserve">Ga op zoek naar een video die je tips geeft voor het centraal eindexamen leesvaardigheid Frans. Maak een mindmap met tips die jou gaan helpen om beter te worden in leesvaardigheid. </w:t>
            </w:r>
          </w:p>
          <w:p w14:paraId="4B9342C9" w14:textId="77777777" w:rsidR="00553033" w:rsidRPr="00E025E8" w:rsidRDefault="00553033" w:rsidP="00553033">
            <w:pPr>
              <w:rPr>
                <w:sz w:val="20"/>
                <w:szCs w:val="20"/>
              </w:rPr>
            </w:pPr>
          </w:p>
          <w:p w14:paraId="6B75E8AA" w14:textId="77777777" w:rsidR="00553033" w:rsidRPr="000459C6" w:rsidRDefault="00553033" w:rsidP="00553033">
            <w:pPr>
              <w:pStyle w:val="Lijstalinea"/>
              <w:numPr>
                <w:ilvl w:val="0"/>
                <w:numId w:val="2"/>
              </w:numPr>
              <w:ind w:left="399"/>
            </w:pPr>
          </w:p>
          <w:p w14:paraId="256BC52F" w14:textId="3E559A4B" w:rsidR="00553033" w:rsidRDefault="00553033" w:rsidP="00553033">
            <w:r>
              <w:t xml:space="preserve">Ga aan de slag met de Quickscan leesvaardigheid Frans. Als je de Quickscan hebt gemaakt krijg je feedback en een cijfer zodat je jezelf kan verbeteren. Schrijf de feedback op zodat je weet waar je aan moet werken. </w:t>
            </w:r>
          </w:p>
          <w:p w14:paraId="3278667B" w14:textId="77777777" w:rsidR="00553033" w:rsidRPr="00E025E8" w:rsidRDefault="00553033" w:rsidP="00553033">
            <w:pPr>
              <w:rPr>
                <w:sz w:val="20"/>
                <w:szCs w:val="20"/>
              </w:rPr>
            </w:pPr>
          </w:p>
          <w:p w14:paraId="50003E52" w14:textId="77777777" w:rsidR="00553033" w:rsidRPr="00C426F7" w:rsidRDefault="00553033" w:rsidP="00553033">
            <w:pPr>
              <w:pStyle w:val="Lijstalinea"/>
              <w:numPr>
                <w:ilvl w:val="0"/>
                <w:numId w:val="5"/>
              </w:numPr>
              <w:ind w:left="399"/>
            </w:pPr>
          </w:p>
          <w:p w14:paraId="3463AE20" w14:textId="77777777" w:rsidR="00553033" w:rsidRDefault="00553033" w:rsidP="00553033">
            <w:r>
              <w:t xml:space="preserve">Lees het onderdeel ‘’kennis van land en samenleving’’ in de examenbundel. Schrijf een korte samenvatting van de informatie die belangrijk is om te kennen als je Franse teksten gaat lezen. </w:t>
            </w:r>
          </w:p>
          <w:p w14:paraId="18F06ABA" w14:textId="77777777" w:rsidR="00553033" w:rsidRPr="00E025E8" w:rsidRDefault="00553033" w:rsidP="00553033">
            <w:pPr>
              <w:rPr>
                <w:sz w:val="10"/>
                <w:szCs w:val="10"/>
              </w:rPr>
            </w:pPr>
          </w:p>
          <w:p w14:paraId="5A3B1FFC" w14:textId="77777777" w:rsidR="00553033" w:rsidRDefault="00553033" w:rsidP="00553033">
            <w:pPr>
              <w:pStyle w:val="Lijstalinea"/>
              <w:numPr>
                <w:ilvl w:val="0"/>
                <w:numId w:val="4"/>
              </w:numPr>
              <w:ind w:left="399"/>
            </w:pPr>
          </w:p>
          <w:p w14:paraId="2946EC27" w14:textId="59761B5E" w:rsidR="00553033" w:rsidRPr="00531F7E" w:rsidRDefault="00553033" w:rsidP="00553033">
            <w:r>
              <w:t xml:space="preserve">Ga aan de slag met de oriëntatietoets leesvaardigheid in je examenbundel. Scan vervolgens de QR-code om je antwoorden in te vullen en krijg handig studieadvies. Bekijk het stappenplan en werk verder.  </w:t>
            </w:r>
          </w:p>
        </w:tc>
        <w:tc>
          <w:tcPr>
            <w:tcW w:w="3021" w:type="dxa"/>
          </w:tcPr>
          <w:p w14:paraId="20DE5356" w14:textId="3523E5AA" w:rsidR="00553033" w:rsidRDefault="00553033" w:rsidP="00553033">
            <w:pPr>
              <w:jc w:val="center"/>
              <w:rPr>
                <w:b/>
                <w:bCs/>
              </w:rPr>
            </w:pPr>
            <w:r>
              <w:rPr>
                <w:b/>
                <w:bCs/>
              </w:rPr>
              <w:lastRenderedPageBreak/>
              <w:t xml:space="preserve">Plat </w:t>
            </w:r>
            <w:r w:rsidRPr="00553033">
              <w:rPr>
                <w:b/>
                <w:bCs/>
                <w:lang w:val="fr-FR"/>
              </w:rPr>
              <w:t>principa</w:t>
            </w:r>
            <w:r>
              <w:rPr>
                <w:b/>
                <w:bCs/>
                <w:lang w:val="fr-FR"/>
              </w:rPr>
              <w:t>l</w:t>
            </w:r>
          </w:p>
          <w:p w14:paraId="0C2FC271" w14:textId="6A9D2CE6" w:rsidR="00553033" w:rsidRPr="00F0011E" w:rsidRDefault="00553033" w:rsidP="00553033">
            <w:pPr>
              <w:pStyle w:val="Lijstalinea"/>
              <w:numPr>
                <w:ilvl w:val="0"/>
                <w:numId w:val="6"/>
              </w:numPr>
              <w:ind w:left="446"/>
              <w:rPr>
                <w:b/>
                <w:bCs/>
              </w:rPr>
            </w:pPr>
          </w:p>
          <w:p w14:paraId="1F43255F" w14:textId="345D849C" w:rsidR="00553033" w:rsidRDefault="00553033" w:rsidP="00553033">
            <w:pPr>
              <w:rPr>
                <w:rFonts w:ascii="Calibri" w:hAnsi="Calibri" w:cs="Calibri"/>
                <w:bCs/>
              </w:rPr>
            </w:pPr>
            <w:r>
              <w:rPr>
                <w:rFonts w:ascii="Calibri" w:hAnsi="Calibri" w:cs="Calibri"/>
                <w:bCs/>
              </w:rPr>
              <w:t xml:space="preserve">Maak vijf opdrachten uit de examenbundel Frans. Kies het onderwerp: gatenteksten. Licht toe waarom je voor een antwoord hebt gekozen. </w:t>
            </w:r>
          </w:p>
          <w:p w14:paraId="6DFD6974" w14:textId="77777777" w:rsidR="00553033" w:rsidRDefault="00553033" w:rsidP="00553033">
            <w:pPr>
              <w:rPr>
                <w:rFonts w:ascii="Calibri" w:hAnsi="Calibri" w:cs="Calibri"/>
                <w:bCs/>
                <w:sz w:val="20"/>
                <w:szCs w:val="20"/>
              </w:rPr>
            </w:pPr>
          </w:p>
          <w:p w14:paraId="2DC36CF8" w14:textId="77777777" w:rsidR="00553033" w:rsidRDefault="00553033" w:rsidP="00553033">
            <w:pPr>
              <w:rPr>
                <w:rFonts w:ascii="Calibri" w:hAnsi="Calibri" w:cs="Calibri"/>
                <w:bCs/>
                <w:sz w:val="20"/>
                <w:szCs w:val="20"/>
              </w:rPr>
            </w:pPr>
          </w:p>
          <w:p w14:paraId="3D383A3D" w14:textId="77777777" w:rsidR="00553033" w:rsidRPr="00E025E8" w:rsidRDefault="00553033" w:rsidP="00553033">
            <w:pPr>
              <w:rPr>
                <w:rFonts w:ascii="Calibri" w:hAnsi="Calibri" w:cs="Calibri"/>
                <w:bCs/>
                <w:sz w:val="20"/>
                <w:szCs w:val="20"/>
              </w:rPr>
            </w:pPr>
          </w:p>
          <w:p w14:paraId="311F0F53" w14:textId="77777777" w:rsidR="00553033" w:rsidRPr="00615180" w:rsidRDefault="00553033" w:rsidP="00553033">
            <w:pPr>
              <w:pStyle w:val="Lijstalinea"/>
              <w:numPr>
                <w:ilvl w:val="0"/>
                <w:numId w:val="7"/>
              </w:numPr>
              <w:ind w:left="446"/>
              <w:rPr>
                <w:rFonts w:ascii="Calibri" w:hAnsi="Calibri" w:cs="Calibri"/>
                <w:bCs/>
              </w:rPr>
            </w:pPr>
          </w:p>
          <w:p w14:paraId="0F9BC2D7" w14:textId="77777777" w:rsidR="00553033" w:rsidRDefault="00553033" w:rsidP="00553033">
            <w:r>
              <w:t xml:space="preserve">Bedenk twee extra examenvragen bij een 1-sterrentekst. Een klasgenoot moet proberen het antwoord te vinden op jouw zelfbedachte vragen. </w:t>
            </w:r>
          </w:p>
          <w:p w14:paraId="658E63DB" w14:textId="77777777" w:rsidR="00553033" w:rsidRDefault="00553033" w:rsidP="00553033">
            <w:pPr>
              <w:rPr>
                <w:sz w:val="20"/>
                <w:szCs w:val="20"/>
              </w:rPr>
            </w:pPr>
          </w:p>
          <w:p w14:paraId="2299B9C7" w14:textId="77777777" w:rsidR="00553033" w:rsidRDefault="00553033" w:rsidP="00553033">
            <w:pPr>
              <w:rPr>
                <w:sz w:val="20"/>
                <w:szCs w:val="20"/>
              </w:rPr>
            </w:pPr>
          </w:p>
          <w:p w14:paraId="7E78CC60" w14:textId="77777777" w:rsidR="00553033" w:rsidRDefault="00553033" w:rsidP="00553033">
            <w:pPr>
              <w:rPr>
                <w:sz w:val="20"/>
                <w:szCs w:val="20"/>
              </w:rPr>
            </w:pPr>
          </w:p>
          <w:p w14:paraId="53BE6E3A" w14:textId="77777777" w:rsidR="00690EFB" w:rsidRDefault="00690EFB" w:rsidP="00553033">
            <w:pPr>
              <w:rPr>
                <w:sz w:val="20"/>
                <w:szCs w:val="20"/>
              </w:rPr>
            </w:pPr>
          </w:p>
          <w:p w14:paraId="7B456AD8" w14:textId="77777777" w:rsidR="00553033" w:rsidRPr="00E025E8" w:rsidRDefault="00553033" w:rsidP="00553033">
            <w:pPr>
              <w:rPr>
                <w:sz w:val="20"/>
                <w:szCs w:val="20"/>
              </w:rPr>
            </w:pPr>
          </w:p>
          <w:p w14:paraId="3120D6EE" w14:textId="77777777" w:rsidR="00553033" w:rsidRDefault="00553033" w:rsidP="00553033">
            <w:pPr>
              <w:pStyle w:val="Lijstalinea"/>
              <w:numPr>
                <w:ilvl w:val="0"/>
                <w:numId w:val="8"/>
              </w:numPr>
              <w:ind w:left="446"/>
            </w:pPr>
          </w:p>
          <w:p w14:paraId="53E2490B" w14:textId="3E723B4E" w:rsidR="00553033" w:rsidRDefault="00553033" w:rsidP="00553033">
            <w:r>
              <w:t xml:space="preserve">Schrijf een samenvatting over een gelezen examentekst naar keuze. Vergelijk jouw samenvatting van een examentekst met die van een klasgenoot. </w:t>
            </w:r>
          </w:p>
          <w:p w14:paraId="2B190A02" w14:textId="77777777" w:rsidR="00553033" w:rsidRPr="00E025E8" w:rsidRDefault="00553033" w:rsidP="00553033">
            <w:pPr>
              <w:rPr>
                <w:sz w:val="10"/>
                <w:szCs w:val="10"/>
              </w:rPr>
            </w:pPr>
          </w:p>
          <w:p w14:paraId="7AA1AE7D" w14:textId="77777777" w:rsidR="00553033" w:rsidRDefault="00553033" w:rsidP="00553033">
            <w:pPr>
              <w:pStyle w:val="Lijstalinea"/>
              <w:numPr>
                <w:ilvl w:val="0"/>
                <w:numId w:val="9"/>
              </w:numPr>
              <w:ind w:left="446"/>
            </w:pPr>
          </w:p>
          <w:p w14:paraId="27AFE15B" w14:textId="77777777" w:rsidR="00553033" w:rsidRDefault="00553033" w:rsidP="00553033">
            <w:r>
              <w:t xml:space="preserve">De examentekst is verknipt in alinea’s, evenals de vragen en antwoordmogelijkheden. Leg met een klasgenoot de alinea’s onder de juiste vraag. Zoek vervolgen het juiste antwoord bij de vraag en de alinea. Overleg met elkaar op grond waarvan jullie de keuzes maken. </w:t>
            </w:r>
          </w:p>
          <w:p w14:paraId="216521C6" w14:textId="77777777" w:rsidR="00553033" w:rsidRPr="00F0011E" w:rsidRDefault="00553033" w:rsidP="00553033"/>
        </w:tc>
        <w:tc>
          <w:tcPr>
            <w:tcW w:w="3021" w:type="dxa"/>
          </w:tcPr>
          <w:p w14:paraId="3FCD67DF" w14:textId="260035E1" w:rsidR="00553033" w:rsidRDefault="00553033" w:rsidP="00553033">
            <w:pPr>
              <w:jc w:val="center"/>
              <w:rPr>
                <w:b/>
                <w:bCs/>
              </w:rPr>
            </w:pPr>
            <w:r>
              <w:rPr>
                <w:b/>
                <w:bCs/>
              </w:rPr>
              <w:lastRenderedPageBreak/>
              <w:t>Dessert</w:t>
            </w:r>
          </w:p>
          <w:p w14:paraId="46169FAB" w14:textId="152AC987" w:rsidR="00553033" w:rsidRPr="004C52C3" w:rsidRDefault="00553033" w:rsidP="00553033">
            <w:pPr>
              <w:pStyle w:val="Lijstalinea"/>
              <w:numPr>
                <w:ilvl w:val="0"/>
                <w:numId w:val="10"/>
              </w:numPr>
              <w:ind w:left="471"/>
              <w:jc w:val="both"/>
              <w:rPr>
                <w:b/>
                <w:bCs/>
              </w:rPr>
            </w:pPr>
          </w:p>
          <w:p w14:paraId="6CF82BCD" w14:textId="03B124F5" w:rsidR="00553033" w:rsidRDefault="00553033" w:rsidP="00553033">
            <w:r>
              <w:t xml:space="preserve">Schrijf drie actiepunten voor jezelf op die je meeneemt voor de volgende les en waar je mee aan de slag gaat om je leesvaardigheid te verbeteren. </w:t>
            </w:r>
          </w:p>
          <w:p w14:paraId="4E4B4F23" w14:textId="5563BCD4" w:rsidR="00553033" w:rsidRDefault="00553033" w:rsidP="00553033">
            <w:pPr>
              <w:rPr>
                <w:sz w:val="20"/>
                <w:szCs w:val="20"/>
              </w:rPr>
            </w:pPr>
          </w:p>
          <w:p w14:paraId="3A27BDD8" w14:textId="77777777" w:rsidR="00553033" w:rsidRPr="00E025E8" w:rsidRDefault="00553033" w:rsidP="00553033">
            <w:pPr>
              <w:rPr>
                <w:sz w:val="20"/>
                <w:szCs w:val="20"/>
              </w:rPr>
            </w:pPr>
          </w:p>
          <w:p w14:paraId="21AACFED" w14:textId="77777777" w:rsidR="00553033" w:rsidRPr="00E6090D" w:rsidRDefault="00553033" w:rsidP="00553033">
            <w:pPr>
              <w:pStyle w:val="Lijstalinea"/>
              <w:numPr>
                <w:ilvl w:val="0"/>
                <w:numId w:val="11"/>
              </w:numPr>
              <w:ind w:left="471"/>
            </w:pPr>
          </w:p>
          <w:p w14:paraId="30F78360" w14:textId="55434A49" w:rsidR="00553033" w:rsidRDefault="00553033" w:rsidP="00553033">
            <w:r>
              <w:t>Ontwerp een</w:t>
            </w:r>
            <w:r w:rsidR="00690EFB">
              <w:t xml:space="preserve"> </w:t>
            </w:r>
            <w:r>
              <w:t xml:space="preserve">Kahoot! voor de klas met minimaal 10 vragen. </w:t>
            </w:r>
            <w:r w:rsidR="00690EFB">
              <w:t xml:space="preserve">Verwerk hierin kennis van signaalwoorden en het examenidioom. </w:t>
            </w:r>
          </w:p>
          <w:p w14:paraId="2277D045" w14:textId="77777777" w:rsidR="00553033" w:rsidRDefault="00553033" w:rsidP="00553033">
            <w:pPr>
              <w:rPr>
                <w:sz w:val="20"/>
                <w:szCs w:val="20"/>
              </w:rPr>
            </w:pPr>
          </w:p>
          <w:p w14:paraId="0E787979" w14:textId="77777777" w:rsidR="00690EFB" w:rsidRDefault="00690EFB" w:rsidP="00553033">
            <w:pPr>
              <w:rPr>
                <w:sz w:val="20"/>
                <w:szCs w:val="20"/>
              </w:rPr>
            </w:pPr>
          </w:p>
          <w:p w14:paraId="2172AC9D" w14:textId="77777777" w:rsidR="00690EFB" w:rsidRDefault="00690EFB" w:rsidP="00553033">
            <w:pPr>
              <w:rPr>
                <w:sz w:val="20"/>
                <w:szCs w:val="20"/>
              </w:rPr>
            </w:pPr>
          </w:p>
          <w:p w14:paraId="1B7128A8" w14:textId="77777777" w:rsidR="00690EFB" w:rsidRDefault="00690EFB" w:rsidP="00553033">
            <w:pPr>
              <w:rPr>
                <w:sz w:val="20"/>
                <w:szCs w:val="20"/>
              </w:rPr>
            </w:pPr>
          </w:p>
          <w:p w14:paraId="697DAB19" w14:textId="77777777" w:rsidR="00553033" w:rsidRDefault="00553033" w:rsidP="00553033">
            <w:pPr>
              <w:rPr>
                <w:sz w:val="20"/>
                <w:szCs w:val="20"/>
              </w:rPr>
            </w:pPr>
          </w:p>
          <w:p w14:paraId="1519DB97" w14:textId="77777777" w:rsidR="00553033" w:rsidRPr="00E025E8" w:rsidRDefault="00553033" w:rsidP="00553033">
            <w:pPr>
              <w:rPr>
                <w:sz w:val="20"/>
                <w:szCs w:val="20"/>
              </w:rPr>
            </w:pPr>
          </w:p>
          <w:p w14:paraId="1C09ECDA" w14:textId="77777777" w:rsidR="00553033" w:rsidRDefault="00553033" w:rsidP="00553033">
            <w:pPr>
              <w:pStyle w:val="Lijstalinea"/>
              <w:numPr>
                <w:ilvl w:val="0"/>
                <w:numId w:val="12"/>
              </w:numPr>
              <w:ind w:left="471"/>
            </w:pPr>
          </w:p>
          <w:p w14:paraId="43D01520" w14:textId="77777777" w:rsidR="00553033" w:rsidRDefault="00553033" w:rsidP="00553033">
            <w:r>
              <w:t xml:space="preserve">Ontwerp een poster op A3-formaat waarin je beschrijft hoe ‘’gatenteksten’’ het beste kunnen worden aangepakt. Presenteer je poster aan je klasgenoten. </w:t>
            </w:r>
          </w:p>
          <w:p w14:paraId="20C753BB" w14:textId="77777777" w:rsidR="00553033" w:rsidRPr="00E025E8" w:rsidRDefault="00553033" w:rsidP="00553033">
            <w:pPr>
              <w:rPr>
                <w:sz w:val="10"/>
                <w:szCs w:val="10"/>
              </w:rPr>
            </w:pPr>
          </w:p>
          <w:p w14:paraId="19E3DE04" w14:textId="77777777" w:rsidR="00553033" w:rsidRPr="001E215C" w:rsidRDefault="00553033" w:rsidP="00553033">
            <w:pPr>
              <w:pStyle w:val="Lijstalinea"/>
              <w:numPr>
                <w:ilvl w:val="0"/>
                <w:numId w:val="13"/>
              </w:numPr>
              <w:ind w:left="471"/>
            </w:pPr>
          </w:p>
          <w:p w14:paraId="55C8F1F4" w14:textId="2C5E7F8C" w:rsidR="00553033" w:rsidRPr="001E215C" w:rsidRDefault="00553033" w:rsidP="00553033">
            <w:r>
              <w:t xml:space="preserve">Schrijf vijf informatieve tweets in het Frans die het onderwerp van de les samenvatten. Let op: niet meer dan 140 tekens per tweet en gebruik #. </w:t>
            </w:r>
          </w:p>
        </w:tc>
      </w:tr>
    </w:tbl>
    <w:p w14:paraId="5BBDC7FF" w14:textId="7C9BCD05" w:rsidR="00553033" w:rsidRDefault="00553033" w:rsidP="00553033">
      <w:pPr>
        <w:rPr>
          <w:b/>
          <w:bCs/>
        </w:rPr>
      </w:pPr>
    </w:p>
    <w:p w14:paraId="64B6D5A6" w14:textId="77777777" w:rsidR="00553033" w:rsidRDefault="00553033" w:rsidP="00553033">
      <w:pPr>
        <w:rPr>
          <w:b/>
          <w:bCs/>
        </w:rPr>
      </w:pPr>
    </w:p>
    <w:p w14:paraId="552F3298" w14:textId="59C38B22" w:rsidR="00553033" w:rsidRDefault="00553033" w:rsidP="00553033">
      <w:pPr>
        <w:rPr>
          <w:b/>
          <w:bCs/>
        </w:rPr>
      </w:pPr>
    </w:p>
    <w:p w14:paraId="0EB4E3A3" w14:textId="26944D97" w:rsidR="00553033" w:rsidRDefault="00553033" w:rsidP="00553033">
      <w:pPr>
        <w:rPr>
          <w:b/>
          <w:bCs/>
        </w:rPr>
      </w:pPr>
    </w:p>
    <w:p w14:paraId="7BD8544B" w14:textId="63C4E3BC" w:rsidR="00875546" w:rsidRDefault="00875546"/>
    <w:sectPr w:rsidR="0087554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6239" w14:textId="77777777" w:rsidR="004B6E03" w:rsidRDefault="004B6E03" w:rsidP="00A963B1">
      <w:r>
        <w:separator/>
      </w:r>
    </w:p>
  </w:endnote>
  <w:endnote w:type="continuationSeparator" w:id="0">
    <w:p w14:paraId="1D834117" w14:textId="77777777" w:rsidR="004B6E03" w:rsidRDefault="004B6E03" w:rsidP="00A9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FE23" w14:textId="005CA297" w:rsidR="000D466F" w:rsidRDefault="000D466F">
    <w:pPr>
      <w:pStyle w:val="Voettekst"/>
    </w:pPr>
    <w:r>
      <w:rPr>
        <w:noProof/>
      </w:rPr>
      <w:drawing>
        <wp:anchor distT="0" distB="0" distL="114300" distR="114300" simplePos="0" relativeHeight="251659264" behindDoc="1" locked="0" layoutInCell="1" allowOverlap="1" wp14:anchorId="7CD6270F" wp14:editId="52780215">
          <wp:simplePos x="0" y="0"/>
          <wp:positionH relativeFrom="column">
            <wp:posOffset>5601335</wp:posOffset>
          </wp:positionH>
          <wp:positionV relativeFrom="paragraph">
            <wp:posOffset>-203747</wp:posOffset>
          </wp:positionV>
          <wp:extent cx="772849" cy="539597"/>
          <wp:effectExtent l="0" t="0" r="1905" b="0"/>
          <wp:wrapNone/>
          <wp:docPr id="17883916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91622" name="Afbeelding 1788391622"/>
                  <pic:cNvPicPr/>
                </pic:nvPicPr>
                <pic:blipFill>
                  <a:blip r:embed="rId1">
                    <a:extLst>
                      <a:ext uri="{28A0092B-C50C-407E-A947-70E740481C1C}">
                        <a14:useLocalDpi xmlns:a14="http://schemas.microsoft.com/office/drawing/2010/main" val="0"/>
                      </a:ext>
                    </a:extLst>
                  </a:blip>
                  <a:stretch>
                    <a:fillRect/>
                  </a:stretch>
                </pic:blipFill>
                <pic:spPr>
                  <a:xfrm>
                    <a:off x="0" y="0"/>
                    <a:ext cx="772849" cy="5395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8066" w14:textId="77777777" w:rsidR="004B6E03" w:rsidRDefault="004B6E03" w:rsidP="00A963B1">
      <w:r>
        <w:separator/>
      </w:r>
    </w:p>
  </w:footnote>
  <w:footnote w:type="continuationSeparator" w:id="0">
    <w:p w14:paraId="355F9B63" w14:textId="77777777" w:rsidR="004B6E03" w:rsidRDefault="004B6E03" w:rsidP="00A96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65pt;height:164.55pt" o:bullet="t">
        <v:imagedata r:id="rId1" o:title="123-rode-pepers)170_07"/>
      </v:shape>
    </w:pict>
  </w:numPicBullet>
  <w:numPicBullet w:numPicBulletId="1">
    <w:pict>
      <v:shape id="_x0000_i1026" type="#_x0000_t75" style="width:349.7pt;height:349.7pt" o:bullet="t">
        <v:imagedata r:id="rId2" o:title="Chilipeper-kruiden-veggipedia"/>
      </v:shape>
    </w:pict>
  </w:numPicBullet>
  <w:numPicBullet w:numPicBulletId="2">
    <w:pict>
      <v:shape id="_x0000_i1027" type="#_x0000_t75" style="width:383.5pt;height:383.5pt" o:bullet="t">
        <v:imagedata r:id="rId3" o:title="rode-peper-seizoen-artikel"/>
      </v:shape>
    </w:pict>
  </w:numPicBullet>
  <w:abstractNum w:abstractNumId="0" w15:restartNumberingAfterBreak="0">
    <w:nsid w:val="050E0C40"/>
    <w:multiLevelType w:val="hybridMultilevel"/>
    <w:tmpl w:val="A4C837F2"/>
    <w:lvl w:ilvl="0" w:tplc="C01CA474">
      <w:start w:val="1"/>
      <w:numFmt w:val="bullet"/>
      <w:lvlText w:val=""/>
      <w:lvlPicBulletId w:val="0"/>
      <w:lvlJc w:val="left"/>
      <w:pPr>
        <w:ind w:left="720" w:hanging="360"/>
      </w:pPr>
      <w:rPr>
        <w:rFonts w:ascii="Symbol" w:hAnsi="Symbol" w:hint="default"/>
        <w:color w:val="auto"/>
        <w:sz w:val="56"/>
        <w:szCs w:val="5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970B5"/>
    <w:multiLevelType w:val="hybridMultilevel"/>
    <w:tmpl w:val="56D0C8C4"/>
    <w:lvl w:ilvl="0" w:tplc="8FCE7E80">
      <w:start w:val="1"/>
      <w:numFmt w:val="bullet"/>
      <w:lvlText w:val=""/>
      <w:lvlPicBulletId w:val="0"/>
      <w:lvlJc w:val="left"/>
      <w:pPr>
        <w:ind w:left="720" w:hanging="360"/>
      </w:pPr>
      <w:rPr>
        <w:rFonts w:ascii="Symbol" w:hAnsi="Symbol" w:hint="default"/>
        <w:color w:val="auto"/>
        <w:sz w:val="56"/>
        <w:szCs w:val="5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7265D9"/>
    <w:multiLevelType w:val="hybridMultilevel"/>
    <w:tmpl w:val="97AAF75C"/>
    <w:lvl w:ilvl="0" w:tplc="4D181024">
      <w:start w:val="1"/>
      <w:numFmt w:val="bullet"/>
      <w:lvlText w:val=""/>
      <w:lvlPicBulletId w:val="0"/>
      <w:lvlJc w:val="left"/>
      <w:pPr>
        <w:ind w:left="764" w:hanging="360"/>
      </w:pPr>
      <w:rPr>
        <w:rFonts w:ascii="Symbol" w:hAnsi="Symbol" w:hint="default"/>
        <w:color w:val="auto"/>
        <w:sz w:val="56"/>
        <w:szCs w:val="56"/>
      </w:rPr>
    </w:lvl>
    <w:lvl w:ilvl="1" w:tplc="04130003" w:tentative="1">
      <w:start w:val="1"/>
      <w:numFmt w:val="bullet"/>
      <w:lvlText w:val="o"/>
      <w:lvlJc w:val="left"/>
      <w:pPr>
        <w:ind w:left="1484" w:hanging="360"/>
      </w:pPr>
      <w:rPr>
        <w:rFonts w:ascii="Courier New" w:hAnsi="Courier New" w:cs="Courier New" w:hint="default"/>
      </w:rPr>
    </w:lvl>
    <w:lvl w:ilvl="2" w:tplc="04130005" w:tentative="1">
      <w:start w:val="1"/>
      <w:numFmt w:val="bullet"/>
      <w:lvlText w:val=""/>
      <w:lvlJc w:val="left"/>
      <w:pPr>
        <w:ind w:left="2204" w:hanging="360"/>
      </w:pPr>
      <w:rPr>
        <w:rFonts w:ascii="Wingdings" w:hAnsi="Wingdings" w:hint="default"/>
      </w:rPr>
    </w:lvl>
    <w:lvl w:ilvl="3" w:tplc="04130001" w:tentative="1">
      <w:start w:val="1"/>
      <w:numFmt w:val="bullet"/>
      <w:lvlText w:val=""/>
      <w:lvlJc w:val="left"/>
      <w:pPr>
        <w:ind w:left="2924" w:hanging="360"/>
      </w:pPr>
      <w:rPr>
        <w:rFonts w:ascii="Symbol" w:hAnsi="Symbol" w:hint="default"/>
      </w:rPr>
    </w:lvl>
    <w:lvl w:ilvl="4" w:tplc="04130003" w:tentative="1">
      <w:start w:val="1"/>
      <w:numFmt w:val="bullet"/>
      <w:lvlText w:val="o"/>
      <w:lvlJc w:val="left"/>
      <w:pPr>
        <w:ind w:left="3644" w:hanging="360"/>
      </w:pPr>
      <w:rPr>
        <w:rFonts w:ascii="Courier New" w:hAnsi="Courier New" w:cs="Courier New" w:hint="default"/>
      </w:rPr>
    </w:lvl>
    <w:lvl w:ilvl="5" w:tplc="04130005" w:tentative="1">
      <w:start w:val="1"/>
      <w:numFmt w:val="bullet"/>
      <w:lvlText w:val=""/>
      <w:lvlJc w:val="left"/>
      <w:pPr>
        <w:ind w:left="4364" w:hanging="360"/>
      </w:pPr>
      <w:rPr>
        <w:rFonts w:ascii="Wingdings" w:hAnsi="Wingdings" w:hint="default"/>
      </w:rPr>
    </w:lvl>
    <w:lvl w:ilvl="6" w:tplc="04130001" w:tentative="1">
      <w:start w:val="1"/>
      <w:numFmt w:val="bullet"/>
      <w:lvlText w:val=""/>
      <w:lvlJc w:val="left"/>
      <w:pPr>
        <w:ind w:left="5084" w:hanging="360"/>
      </w:pPr>
      <w:rPr>
        <w:rFonts w:ascii="Symbol" w:hAnsi="Symbol" w:hint="default"/>
      </w:rPr>
    </w:lvl>
    <w:lvl w:ilvl="7" w:tplc="04130003" w:tentative="1">
      <w:start w:val="1"/>
      <w:numFmt w:val="bullet"/>
      <w:lvlText w:val="o"/>
      <w:lvlJc w:val="left"/>
      <w:pPr>
        <w:ind w:left="5804" w:hanging="360"/>
      </w:pPr>
      <w:rPr>
        <w:rFonts w:ascii="Courier New" w:hAnsi="Courier New" w:cs="Courier New" w:hint="default"/>
      </w:rPr>
    </w:lvl>
    <w:lvl w:ilvl="8" w:tplc="04130005" w:tentative="1">
      <w:start w:val="1"/>
      <w:numFmt w:val="bullet"/>
      <w:lvlText w:val=""/>
      <w:lvlJc w:val="left"/>
      <w:pPr>
        <w:ind w:left="6524" w:hanging="360"/>
      </w:pPr>
      <w:rPr>
        <w:rFonts w:ascii="Wingdings" w:hAnsi="Wingdings" w:hint="default"/>
      </w:rPr>
    </w:lvl>
  </w:abstractNum>
  <w:abstractNum w:abstractNumId="3" w15:restartNumberingAfterBreak="0">
    <w:nsid w:val="320F22DF"/>
    <w:multiLevelType w:val="hybridMultilevel"/>
    <w:tmpl w:val="02FCD65A"/>
    <w:lvl w:ilvl="0" w:tplc="B67E8FEC">
      <w:start w:val="1"/>
      <w:numFmt w:val="bullet"/>
      <w:lvlText w:val=""/>
      <w:lvlPicBulletId w:val="0"/>
      <w:lvlJc w:val="left"/>
      <w:pPr>
        <w:ind w:left="720" w:hanging="360"/>
      </w:pPr>
      <w:rPr>
        <w:rFonts w:ascii="Symbol" w:hAnsi="Symbol" w:hint="default"/>
        <w:color w:val="auto"/>
        <w:sz w:val="56"/>
        <w:szCs w:val="5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EA2D45"/>
    <w:multiLevelType w:val="hybridMultilevel"/>
    <w:tmpl w:val="D848E88C"/>
    <w:lvl w:ilvl="0" w:tplc="E7D2E71E">
      <w:start w:val="1"/>
      <w:numFmt w:val="bullet"/>
      <w:lvlText w:val=""/>
      <w:lvlPicBulletId w:val="2"/>
      <w:lvlJc w:val="left"/>
      <w:pPr>
        <w:ind w:left="720" w:hanging="360"/>
      </w:pPr>
      <w:rPr>
        <w:rFonts w:ascii="Symbol" w:hAnsi="Symbol" w:hint="default"/>
        <w:color w:val="auto"/>
        <w:sz w:val="80"/>
        <w:szCs w:val="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497F97"/>
    <w:multiLevelType w:val="hybridMultilevel"/>
    <w:tmpl w:val="1C52E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720246"/>
    <w:multiLevelType w:val="hybridMultilevel"/>
    <w:tmpl w:val="501CACB8"/>
    <w:lvl w:ilvl="0" w:tplc="96CEE2B2">
      <w:start w:val="1"/>
      <w:numFmt w:val="bullet"/>
      <w:lvlText w:val=""/>
      <w:lvlPicBulletId w:val="0"/>
      <w:lvlJc w:val="left"/>
      <w:pPr>
        <w:ind w:left="720" w:hanging="360"/>
      </w:pPr>
      <w:rPr>
        <w:rFonts w:ascii="Symbol" w:hAnsi="Symbol" w:hint="default"/>
        <w:color w:val="auto"/>
        <w:sz w:val="56"/>
        <w:szCs w:val="5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5308CC"/>
    <w:multiLevelType w:val="hybridMultilevel"/>
    <w:tmpl w:val="8416D626"/>
    <w:lvl w:ilvl="0" w:tplc="F7B6C9C0">
      <w:start w:val="1"/>
      <w:numFmt w:val="bullet"/>
      <w:lvlText w:val=""/>
      <w:lvlPicBulletId w:val="1"/>
      <w:lvlJc w:val="left"/>
      <w:pPr>
        <w:ind w:left="720" w:hanging="360"/>
      </w:pPr>
      <w:rPr>
        <w:rFonts w:ascii="Symbol" w:hAnsi="Symbol" w:hint="default"/>
        <w:color w:val="auto"/>
        <w:sz w:val="72"/>
        <w:szCs w:val="7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B4F03"/>
    <w:multiLevelType w:val="hybridMultilevel"/>
    <w:tmpl w:val="4B707108"/>
    <w:lvl w:ilvl="0" w:tplc="99EECBF8">
      <w:start w:val="1"/>
      <w:numFmt w:val="bullet"/>
      <w:lvlText w:val=""/>
      <w:lvlPicBulletId w:val="0"/>
      <w:lvlJc w:val="left"/>
      <w:pPr>
        <w:ind w:left="1080" w:hanging="360"/>
      </w:pPr>
      <w:rPr>
        <w:rFonts w:ascii="Symbol" w:hAnsi="Symbol" w:hint="default"/>
        <w:color w:val="auto"/>
        <w:sz w:val="56"/>
        <w:szCs w:val="56"/>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7937554"/>
    <w:multiLevelType w:val="hybridMultilevel"/>
    <w:tmpl w:val="9D8CA394"/>
    <w:lvl w:ilvl="0" w:tplc="D32CC112">
      <w:start w:val="1"/>
      <w:numFmt w:val="bullet"/>
      <w:lvlText w:val=""/>
      <w:lvlPicBulletId w:val="2"/>
      <w:lvlJc w:val="left"/>
      <w:pPr>
        <w:ind w:left="720" w:hanging="360"/>
      </w:pPr>
      <w:rPr>
        <w:rFonts w:ascii="Symbol" w:hAnsi="Symbol" w:hint="default"/>
        <w:color w:val="auto"/>
        <w:sz w:val="80"/>
        <w:szCs w:val="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99791B"/>
    <w:multiLevelType w:val="hybridMultilevel"/>
    <w:tmpl w:val="388A832C"/>
    <w:lvl w:ilvl="0" w:tplc="C23E3C32">
      <w:start w:val="1"/>
      <w:numFmt w:val="bullet"/>
      <w:lvlText w:val=""/>
      <w:lvlPicBulletId w:val="1"/>
      <w:lvlJc w:val="left"/>
      <w:pPr>
        <w:ind w:left="720" w:hanging="360"/>
      </w:pPr>
      <w:rPr>
        <w:rFonts w:ascii="Symbol" w:hAnsi="Symbol" w:hint="default"/>
        <w:color w:val="auto"/>
        <w:sz w:val="72"/>
        <w:szCs w:val="7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F053C2"/>
    <w:multiLevelType w:val="hybridMultilevel"/>
    <w:tmpl w:val="2132C3CE"/>
    <w:lvl w:ilvl="0" w:tplc="37308984">
      <w:start w:val="1"/>
      <w:numFmt w:val="bullet"/>
      <w:lvlText w:val=""/>
      <w:lvlPicBulletId w:val="2"/>
      <w:lvlJc w:val="left"/>
      <w:pPr>
        <w:ind w:left="720" w:hanging="360"/>
      </w:pPr>
      <w:rPr>
        <w:rFonts w:ascii="Symbol" w:hAnsi="Symbol" w:hint="default"/>
        <w:color w:val="auto"/>
        <w:sz w:val="80"/>
        <w:szCs w:val="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CC3445"/>
    <w:multiLevelType w:val="hybridMultilevel"/>
    <w:tmpl w:val="9E2A4D30"/>
    <w:lvl w:ilvl="0" w:tplc="966C322E">
      <w:start w:val="1"/>
      <w:numFmt w:val="bullet"/>
      <w:lvlText w:val=""/>
      <w:lvlPicBulletId w:val="1"/>
      <w:lvlJc w:val="left"/>
      <w:pPr>
        <w:ind w:left="720" w:hanging="360"/>
      </w:pPr>
      <w:rPr>
        <w:rFonts w:ascii="Symbol" w:hAnsi="Symbol" w:hint="default"/>
        <w:color w:val="auto"/>
        <w:sz w:val="72"/>
        <w:szCs w:val="7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216013">
    <w:abstractNumId w:val="5"/>
  </w:num>
  <w:num w:numId="2" w16cid:durableId="681325739">
    <w:abstractNumId w:val="3"/>
  </w:num>
  <w:num w:numId="3" w16cid:durableId="1601646107">
    <w:abstractNumId w:val="12"/>
  </w:num>
  <w:num w:numId="4" w16cid:durableId="1412970594">
    <w:abstractNumId w:val="4"/>
  </w:num>
  <w:num w:numId="5" w16cid:durableId="806321756">
    <w:abstractNumId w:val="8"/>
  </w:num>
  <w:num w:numId="6" w16cid:durableId="717778429">
    <w:abstractNumId w:val="7"/>
  </w:num>
  <w:num w:numId="7" w16cid:durableId="168251774">
    <w:abstractNumId w:val="1"/>
  </w:num>
  <w:num w:numId="8" w16cid:durableId="1083332560">
    <w:abstractNumId w:val="2"/>
  </w:num>
  <w:num w:numId="9" w16cid:durableId="1709211468">
    <w:abstractNumId w:val="9"/>
  </w:num>
  <w:num w:numId="10" w16cid:durableId="2010711819">
    <w:abstractNumId w:val="10"/>
  </w:num>
  <w:num w:numId="11" w16cid:durableId="1137527701">
    <w:abstractNumId w:val="6"/>
  </w:num>
  <w:num w:numId="12" w16cid:durableId="1022125059">
    <w:abstractNumId w:val="0"/>
  </w:num>
  <w:num w:numId="13" w16cid:durableId="1455949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8"/>
  <w:proofState w:spelling="clean" w:grammar="clean"/>
  <w:defaultTabStop w:val="708"/>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33"/>
    <w:rsid w:val="00074F38"/>
    <w:rsid w:val="000D466F"/>
    <w:rsid w:val="0025019F"/>
    <w:rsid w:val="002F3207"/>
    <w:rsid w:val="00384F76"/>
    <w:rsid w:val="00491074"/>
    <w:rsid w:val="004B6E03"/>
    <w:rsid w:val="00553033"/>
    <w:rsid w:val="00666F41"/>
    <w:rsid w:val="00690EFB"/>
    <w:rsid w:val="007D1350"/>
    <w:rsid w:val="00875546"/>
    <w:rsid w:val="008B51F0"/>
    <w:rsid w:val="00A963B1"/>
    <w:rsid w:val="00AE3534"/>
    <w:rsid w:val="00D4461A"/>
    <w:rsid w:val="00DD2F90"/>
    <w:rsid w:val="00E43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7C99B"/>
  <w15:chartTrackingRefBased/>
  <w15:docId w15:val="{FBBCF77B-FB92-DB42-8A0C-D64F4003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033"/>
  </w:style>
  <w:style w:type="paragraph" w:styleId="Kop1">
    <w:name w:val="heading 1"/>
    <w:basedOn w:val="Standaard"/>
    <w:next w:val="Standaard"/>
    <w:link w:val="Kop1Char"/>
    <w:uiPriority w:val="9"/>
    <w:qFormat/>
    <w:rsid w:val="00553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0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0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0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0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0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0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0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0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0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0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0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0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0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0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0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033"/>
    <w:rPr>
      <w:rFonts w:eastAsiaTheme="majorEastAsia" w:cstheme="majorBidi"/>
      <w:color w:val="272727" w:themeColor="text1" w:themeTint="D8"/>
    </w:rPr>
  </w:style>
  <w:style w:type="paragraph" w:styleId="Titel">
    <w:name w:val="Title"/>
    <w:basedOn w:val="Standaard"/>
    <w:next w:val="Standaard"/>
    <w:link w:val="TitelChar"/>
    <w:uiPriority w:val="10"/>
    <w:qFormat/>
    <w:rsid w:val="005530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0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03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0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03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53033"/>
    <w:rPr>
      <w:i/>
      <w:iCs/>
      <w:color w:val="404040" w:themeColor="text1" w:themeTint="BF"/>
    </w:rPr>
  </w:style>
  <w:style w:type="paragraph" w:styleId="Lijstalinea">
    <w:name w:val="List Paragraph"/>
    <w:basedOn w:val="Standaard"/>
    <w:uiPriority w:val="34"/>
    <w:qFormat/>
    <w:rsid w:val="00553033"/>
    <w:pPr>
      <w:ind w:left="720"/>
      <w:contextualSpacing/>
    </w:pPr>
  </w:style>
  <w:style w:type="character" w:styleId="Intensievebenadrukking">
    <w:name w:val="Intense Emphasis"/>
    <w:basedOn w:val="Standaardalinea-lettertype"/>
    <w:uiPriority w:val="21"/>
    <w:qFormat/>
    <w:rsid w:val="00553033"/>
    <w:rPr>
      <w:i/>
      <w:iCs/>
      <w:color w:val="0F4761" w:themeColor="accent1" w:themeShade="BF"/>
    </w:rPr>
  </w:style>
  <w:style w:type="paragraph" w:styleId="Duidelijkcitaat">
    <w:name w:val="Intense Quote"/>
    <w:basedOn w:val="Standaard"/>
    <w:next w:val="Standaard"/>
    <w:link w:val="DuidelijkcitaatChar"/>
    <w:uiPriority w:val="30"/>
    <w:qFormat/>
    <w:rsid w:val="00553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033"/>
    <w:rPr>
      <w:i/>
      <w:iCs/>
      <w:color w:val="0F4761" w:themeColor="accent1" w:themeShade="BF"/>
    </w:rPr>
  </w:style>
  <w:style w:type="character" w:styleId="Intensieveverwijzing">
    <w:name w:val="Intense Reference"/>
    <w:basedOn w:val="Standaardalinea-lettertype"/>
    <w:uiPriority w:val="32"/>
    <w:qFormat/>
    <w:rsid w:val="00553033"/>
    <w:rPr>
      <w:b/>
      <w:bCs/>
      <w:smallCaps/>
      <w:color w:val="0F4761" w:themeColor="accent1" w:themeShade="BF"/>
      <w:spacing w:val="5"/>
    </w:rPr>
  </w:style>
  <w:style w:type="table" w:styleId="Tabelraster">
    <w:name w:val="Table Grid"/>
    <w:basedOn w:val="Standaardtabel"/>
    <w:uiPriority w:val="39"/>
    <w:rsid w:val="0055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963B1"/>
    <w:pPr>
      <w:tabs>
        <w:tab w:val="center" w:pos="4536"/>
        <w:tab w:val="right" w:pos="9072"/>
      </w:tabs>
    </w:pPr>
  </w:style>
  <w:style w:type="character" w:customStyle="1" w:styleId="KoptekstChar">
    <w:name w:val="Koptekst Char"/>
    <w:basedOn w:val="Standaardalinea-lettertype"/>
    <w:link w:val="Koptekst"/>
    <w:uiPriority w:val="99"/>
    <w:rsid w:val="00A963B1"/>
  </w:style>
  <w:style w:type="paragraph" w:styleId="Voettekst">
    <w:name w:val="footer"/>
    <w:basedOn w:val="Standaard"/>
    <w:link w:val="VoettekstChar"/>
    <w:uiPriority w:val="99"/>
    <w:unhideWhenUsed/>
    <w:rsid w:val="00A963B1"/>
    <w:pPr>
      <w:tabs>
        <w:tab w:val="center" w:pos="4536"/>
        <w:tab w:val="right" w:pos="9072"/>
      </w:tabs>
    </w:pPr>
  </w:style>
  <w:style w:type="character" w:customStyle="1" w:styleId="VoettekstChar">
    <w:name w:val="Voettekst Char"/>
    <w:basedOn w:val="Standaardalinea-lettertype"/>
    <w:link w:val="Voettekst"/>
    <w:uiPriority w:val="99"/>
    <w:rsid w:val="00A9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3680-F213-2E4E-BD4B-537D396D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384</Words>
  <Characters>2035</Characters>
  <Application>Microsoft Office Word</Application>
  <DocSecurity>2</DocSecurity>
  <Lines>153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 - D. Noorloos</dc:creator>
  <cp:keywords/>
  <dc:description/>
  <cp:lastModifiedBy>NOD - D. Noorloos</cp:lastModifiedBy>
  <cp:revision>9</cp:revision>
  <dcterms:created xsi:type="dcterms:W3CDTF">2026-03-29T19:04:00Z</dcterms:created>
  <dcterms:modified xsi:type="dcterms:W3CDTF">2026-03-29T19:26:00Z</dcterms:modified>
</cp:coreProperties>
</file>